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EC98" w14:textId="65B95086" w:rsidR="00B525E3" w:rsidRPr="00475C29" w:rsidRDefault="00EF3F5F" w:rsidP="00475C29">
      <w:pPr>
        <w:rPr>
          <w:i/>
          <w:iCs/>
          <w:color w:val="EE0000"/>
          <w:u w:val="single"/>
        </w:rPr>
      </w:pPr>
      <w:r w:rsidRPr="00906287">
        <w:rPr>
          <w:b/>
          <w:bCs/>
          <w:i/>
          <w:iCs/>
          <w:color w:val="EE0000"/>
          <w:u w:val="single"/>
        </w:rPr>
        <w:t xml:space="preserve">This information for the </w:t>
      </w:r>
      <w:r>
        <w:rPr>
          <w:b/>
          <w:bCs/>
          <w:i/>
          <w:iCs/>
          <w:color w:val="EE0000"/>
          <w:u w:val="single"/>
        </w:rPr>
        <w:t>Link</w:t>
      </w:r>
      <w:r w:rsidRPr="00906287">
        <w:rPr>
          <w:b/>
          <w:bCs/>
          <w:i/>
          <w:iCs/>
          <w:color w:val="EE0000"/>
          <w:u w:val="single"/>
        </w:rPr>
        <w:t xml:space="preserve"> Page</w:t>
      </w:r>
      <w:r w:rsidRPr="00906287">
        <w:rPr>
          <w:i/>
          <w:iCs/>
          <w:color w:val="EE0000"/>
          <w:u w:val="single"/>
        </w:rPr>
        <w:t xml:space="preserve"> </w:t>
      </w:r>
    </w:p>
    <w:p w14:paraId="40FB2D93" w14:textId="77777777" w:rsidR="00B71C8C" w:rsidRPr="00476D22" w:rsidRDefault="00B71C8C" w:rsidP="00B71C8C">
      <w:pPr>
        <w:shd w:val="clear" w:color="auto" w:fill="FFFFFF"/>
        <w:spacing w:after="0" w:line="360" w:lineRule="atLeast"/>
        <w:textAlignment w:val="baseline"/>
        <w:rPr>
          <w:rFonts w:eastAsia="Times New Roman" w:cs="Arial"/>
          <w:color w:val="333333"/>
          <w:kern w:val="0"/>
          <w:lang w:eastAsia="en-NZ"/>
          <w14:ligatures w14:val="none"/>
        </w:rPr>
      </w:pPr>
    </w:p>
    <w:p w14:paraId="2E1380C9" w14:textId="434AA1EA" w:rsidR="00EF3F5F" w:rsidRPr="00476D22" w:rsidRDefault="00EF3F5F" w:rsidP="00180526">
      <w:pPr>
        <w:rPr>
          <w:b/>
          <w:bCs/>
        </w:rPr>
      </w:pPr>
      <w:r w:rsidRPr="00476D22">
        <w:rPr>
          <w:b/>
          <w:bCs/>
        </w:rPr>
        <w:t>Further information on the Emergency 111 Vulnerable Consumer</w:t>
      </w:r>
    </w:p>
    <w:p w14:paraId="64777D3B" w14:textId="77777777" w:rsidR="00A2348C" w:rsidRPr="00AA6D50" w:rsidRDefault="00A2348C" w:rsidP="00A2348C">
      <w:pPr>
        <w:spacing w:after="0" w:line="240" w:lineRule="auto"/>
        <w:textAlignment w:val="baseline"/>
        <w:rPr>
          <w:rFonts w:eastAsia="Times New Roman" w:cs="Times New Roman"/>
          <w:color w:val="666666"/>
          <w:kern w:val="0"/>
          <w:bdr w:val="none" w:sz="0" w:space="0" w:color="auto" w:frame="1"/>
          <w:lang w:eastAsia="en-NZ"/>
          <w14:ligatures w14:val="none"/>
        </w:rPr>
      </w:pPr>
      <w:r w:rsidRPr="00AA6D50">
        <w:rPr>
          <w:rFonts w:eastAsia="Times New Roman" w:cs="Times New Roman"/>
          <w:color w:val="666666"/>
          <w:kern w:val="0"/>
          <w:bdr w:val="none" w:sz="0" w:space="0" w:color="auto" w:frame="1"/>
          <w:lang w:eastAsia="en-NZ"/>
          <w14:ligatures w14:val="none"/>
        </w:rPr>
        <w:t>VoIP Services that may not function during a power failure</w:t>
      </w:r>
    </w:p>
    <w:p w14:paraId="570C3865" w14:textId="77777777" w:rsidR="00A2348C" w:rsidRPr="00476D22" w:rsidRDefault="00A2348C" w:rsidP="00A2348C">
      <w:pPr>
        <w:spacing w:after="0" w:line="240" w:lineRule="auto"/>
        <w:textAlignment w:val="baseline"/>
        <w:rPr>
          <w:rFonts w:eastAsia="Times New Roman" w:cs="Times New Roman"/>
          <w:color w:val="666666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color w:val="666666"/>
          <w:kern w:val="0"/>
          <w:lang w:eastAsia="en-NZ"/>
          <w14:ligatures w14:val="none"/>
        </w:rPr>
        <w:br/>
        <w:t>Phone services provided by Ezykonect may not function during a power failure at the customer premises (unless that premises has backup power such as a generator)</w:t>
      </w:r>
    </w:p>
    <w:p w14:paraId="0ADC4D1E" w14:textId="77777777" w:rsidR="00A2348C" w:rsidRPr="00476D22" w:rsidRDefault="00A2348C" w:rsidP="00A2348C">
      <w:pPr>
        <w:spacing w:after="0" w:line="240" w:lineRule="auto"/>
        <w:textAlignment w:val="baseline"/>
        <w:rPr>
          <w:rFonts w:eastAsia="Times New Roman" w:cs="Times New Roman"/>
          <w:color w:val="666666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color w:val="666666"/>
          <w:kern w:val="0"/>
          <w:lang w:eastAsia="en-NZ"/>
          <w14:ligatures w14:val="none"/>
        </w:rPr>
        <w:t xml:space="preserve">Ezykonect recommends keeping a charged mobile phone available to dial 111 emergency services in the event of an emergency. </w:t>
      </w:r>
    </w:p>
    <w:p w14:paraId="408723E2" w14:textId="77777777" w:rsidR="00A2348C" w:rsidRPr="00476D22" w:rsidRDefault="00A2348C" w:rsidP="00A2348C">
      <w:pPr>
        <w:spacing w:after="0" w:line="240" w:lineRule="auto"/>
        <w:textAlignment w:val="baseline"/>
        <w:rPr>
          <w:rFonts w:eastAsia="Times New Roman" w:cs="Times New Roman"/>
          <w:color w:val="666666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color w:val="666666"/>
          <w:kern w:val="0"/>
          <w:lang w:eastAsia="en-NZ"/>
          <w14:ligatures w14:val="none"/>
        </w:rPr>
        <w:t>If you do not have unrestricted access to a mobile phone, then you may be eligible to register as a vulnerable consumer by following the process below.</w:t>
      </w:r>
    </w:p>
    <w:p w14:paraId="1B78607B" w14:textId="77777777" w:rsidR="00A2348C" w:rsidRPr="00476D22" w:rsidRDefault="00A2348C" w:rsidP="00A2348C">
      <w:pPr>
        <w:spacing w:after="0" w:line="240" w:lineRule="auto"/>
        <w:textAlignment w:val="baseline"/>
        <w:rPr>
          <w:rFonts w:eastAsia="Times New Roman" w:cs="Times New Roman"/>
          <w:color w:val="666666"/>
          <w:kern w:val="0"/>
          <w:lang w:eastAsia="en-NZ"/>
          <w14:ligatures w14:val="none"/>
        </w:rPr>
      </w:pPr>
    </w:p>
    <w:p w14:paraId="71A77A3C" w14:textId="3D8E8DE4" w:rsidR="00A2348C" w:rsidRPr="00B92299" w:rsidRDefault="00F47F03" w:rsidP="00A2348C">
      <w:pPr>
        <w:spacing w:after="0" w:line="240" w:lineRule="auto"/>
        <w:textAlignment w:val="baseline"/>
        <w:rPr>
          <w:rFonts w:eastAsia="Times New Roman" w:cs="Times New Roman"/>
          <w:b/>
          <w:bCs/>
          <w:color w:val="666666"/>
          <w:kern w:val="0"/>
          <w:lang w:eastAsia="en-NZ"/>
          <w14:ligatures w14:val="none"/>
        </w:rPr>
      </w:pPr>
      <w:r w:rsidRPr="00B92299">
        <w:rPr>
          <w:rFonts w:eastAsia="Times New Roman" w:cs="Times New Roman"/>
          <w:b/>
          <w:bCs/>
          <w:kern w:val="0"/>
          <w:bdr w:val="none" w:sz="0" w:space="0" w:color="auto" w:frame="1"/>
          <w:lang w:eastAsia="en-NZ"/>
          <w14:ligatures w14:val="none"/>
        </w:rPr>
        <w:t xml:space="preserve">To </w:t>
      </w:r>
      <w:r w:rsidR="00A2348C" w:rsidRPr="00B92299">
        <w:rPr>
          <w:rFonts w:eastAsia="Times New Roman" w:cs="Times New Roman"/>
          <w:b/>
          <w:bCs/>
          <w:kern w:val="0"/>
          <w:bdr w:val="none" w:sz="0" w:space="0" w:color="auto" w:frame="1"/>
          <w:lang w:eastAsia="en-NZ"/>
          <w14:ligatures w14:val="none"/>
        </w:rPr>
        <w:t>Register as a “Vulnerable Consumer”</w:t>
      </w:r>
      <w:r w:rsidR="00A2348C" w:rsidRPr="00B92299">
        <w:rPr>
          <w:rFonts w:eastAsia="Times New Roman" w:cs="Times New Roman"/>
          <w:b/>
          <w:bCs/>
          <w:color w:val="666666"/>
          <w:kern w:val="0"/>
          <w:lang w:eastAsia="en-NZ"/>
          <w14:ligatures w14:val="none"/>
        </w:rPr>
        <w:br/>
      </w:r>
    </w:p>
    <w:p w14:paraId="4109352D" w14:textId="77777777" w:rsidR="00A2348C" w:rsidRPr="00476D22" w:rsidRDefault="00A2348C" w:rsidP="00A2348C">
      <w:pPr>
        <w:spacing w:after="0" w:line="240" w:lineRule="auto"/>
        <w:textAlignment w:val="baseline"/>
        <w:rPr>
          <w:rFonts w:eastAsia="Times New Roman" w:cs="Times New Roman"/>
          <w:color w:val="666666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color w:val="666666"/>
          <w:kern w:val="0"/>
          <w:lang w:eastAsia="en-NZ"/>
          <w14:ligatures w14:val="none"/>
        </w:rPr>
        <w:t>To be covered by the 111 Contact Code as a “Vulnerable Consumer”</w:t>
      </w:r>
    </w:p>
    <w:p w14:paraId="1949D00C" w14:textId="77777777" w:rsidR="00A2348C" w:rsidRPr="00476D22" w:rsidRDefault="00A2348C" w:rsidP="00A2348C">
      <w:pPr>
        <w:numPr>
          <w:ilvl w:val="0"/>
          <w:numId w:val="5"/>
        </w:numPr>
        <w:spacing w:after="0" w:line="390" w:lineRule="atLeast"/>
        <w:textAlignment w:val="baseline"/>
        <w:rPr>
          <w:rFonts w:eastAsia="Times New Roman" w:cs="Times New Roman"/>
          <w:color w:val="666666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color w:val="666666"/>
          <w:kern w:val="0"/>
          <w:lang w:eastAsia="en-NZ"/>
          <w14:ligatures w14:val="none"/>
        </w:rPr>
        <w:t>persons living at the address, must be at particular risk of requiring the 111-emergency service (either now or soon) due to health, safety or disability/medical reasons.</w:t>
      </w:r>
    </w:p>
    <w:p w14:paraId="367DC0CD" w14:textId="76A825EC" w:rsidR="00A2348C" w:rsidRPr="00476D22" w:rsidRDefault="00A2348C" w:rsidP="00D77E5E">
      <w:pPr>
        <w:numPr>
          <w:ilvl w:val="0"/>
          <w:numId w:val="5"/>
        </w:numPr>
        <w:spacing w:after="100" w:line="390" w:lineRule="atLeast"/>
        <w:textAlignment w:val="baseline"/>
        <w:rPr>
          <w:rFonts w:eastAsia="Times New Roman" w:cs="Times New Roman"/>
          <w:color w:val="666666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color w:val="666666"/>
          <w:kern w:val="0"/>
          <w:lang w:eastAsia="en-NZ"/>
          <w14:ligatures w14:val="none"/>
        </w:rPr>
        <w:t>in the event of a power failure, do not have the means to contact emergency services at their place of residence.</w:t>
      </w:r>
    </w:p>
    <w:p w14:paraId="115A4BDF" w14:textId="103EFB00" w:rsidR="00A2348C" w:rsidRPr="00476D22" w:rsidRDefault="00A2348C" w:rsidP="00A2348C">
      <w:pPr>
        <w:spacing w:after="0" w:line="240" w:lineRule="auto"/>
        <w:textAlignment w:val="baseline"/>
        <w:rPr>
          <w:rFonts w:eastAsia="Times New Roman" w:cs="Times New Roman"/>
          <w:color w:val="666666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color w:val="666666"/>
          <w:kern w:val="0"/>
          <w:lang w:eastAsia="en-NZ"/>
          <w14:ligatures w14:val="none"/>
        </w:rPr>
        <w:br/>
        <w:t>If you or someone living at your address qualifies as a VoIP vulnerable consumer, click on the link or contact Melanie at</w:t>
      </w:r>
      <w:r w:rsidRPr="00476D22">
        <w:rPr>
          <w:rFonts w:eastAsia="Times New Roman" w:cs="Times New Roman"/>
          <w:color w:val="666666"/>
          <w:kern w:val="0"/>
          <w:bdr w:val="none" w:sz="0" w:space="0" w:color="auto" w:frame="1"/>
          <w:lang w:eastAsia="en-NZ"/>
          <w14:ligatures w14:val="none"/>
        </w:rPr>
        <w:t> </w:t>
      </w:r>
      <w:hyperlink r:id="rId5" w:history="1">
        <w:r w:rsidR="00D77E5E" w:rsidRPr="00476D22">
          <w:rPr>
            <w:rStyle w:val="Hyperlink"/>
            <w:rFonts w:eastAsia="Times New Roman" w:cs="Times New Roman"/>
            <w:kern w:val="0"/>
            <w:lang w:eastAsia="en-NZ"/>
            <w14:ligatures w14:val="none"/>
          </w:rPr>
          <w:t>admin@lraecomms.co.nz</w:t>
        </w:r>
      </w:hyperlink>
      <w:r w:rsidRPr="00476D22">
        <w:rPr>
          <w:rFonts w:eastAsia="Times New Roman" w:cs="Times New Roman"/>
          <w:color w:val="666666"/>
          <w:kern w:val="0"/>
          <w:bdr w:val="none" w:sz="0" w:space="0" w:color="auto" w:frame="1"/>
          <w:lang w:eastAsia="en-NZ"/>
          <w14:ligatures w14:val="none"/>
        </w:rPr>
        <w:t xml:space="preserve">, Free </w:t>
      </w:r>
      <w:r w:rsidRPr="00476D22">
        <w:rPr>
          <w:rFonts w:eastAsia="Times New Roman" w:cs="Times New Roman"/>
          <w:color w:val="666666"/>
          <w:kern w:val="0"/>
          <w:lang w:eastAsia="en-NZ"/>
          <w14:ligatures w14:val="none"/>
        </w:rPr>
        <w:t xml:space="preserve">Phone </w:t>
      </w:r>
      <w:r w:rsidRPr="00476D22">
        <w:rPr>
          <w:rFonts w:eastAsia="Times New Roman" w:cs="Times New Roman"/>
          <w:color w:val="666666"/>
          <w:kern w:val="0"/>
          <w:bdr w:val="none" w:sz="0" w:space="0" w:color="auto" w:frame="1"/>
          <w:lang w:eastAsia="en-NZ"/>
          <w14:ligatures w14:val="none"/>
        </w:rPr>
        <w:t>0800 801 102 </w:t>
      </w:r>
      <w:r w:rsidRPr="00476D22">
        <w:rPr>
          <w:rFonts w:eastAsia="Times New Roman" w:cs="Times New Roman"/>
          <w:color w:val="666666"/>
          <w:kern w:val="0"/>
          <w:lang w:eastAsia="en-NZ"/>
          <w14:ligatures w14:val="none"/>
        </w:rPr>
        <w:t>to learn more.</w:t>
      </w:r>
    </w:p>
    <w:p w14:paraId="31FAD2B0" w14:textId="77777777" w:rsidR="002B2F12" w:rsidRPr="00476D22" w:rsidRDefault="002B2F12" w:rsidP="00A2348C">
      <w:pPr>
        <w:spacing w:after="0" w:line="240" w:lineRule="auto"/>
        <w:textAlignment w:val="baseline"/>
        <w:rPr>
          <w:rFonts w:eastAsia="Times New Roman" w:cs="Times New Roman"/>
          <w:color w:val="666666"/>
          <w:kern w:val="0"/>
          <w:lang w:eastAsia="en-NZ"/>
          <w14:ligatures w14:val="none"/>
        </w:rPr>
      </w:pPr>
    </w:p>
    <w:p w14:paraId="3191B0C3" w14:textId="77777777" w:rsidR="00180526" w:rsidRPr="00476D22" w:rsidRDefault="00180526" w:rsidP="0018052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b/>
          <w:bCs/>
          <w:kern w:val="0"/>
          <w:lang w:eastAsia="en-NZ"/>
          <w14:ligatures w14:val="none"/>
        </w:rPr>
        <w:t>Click here for the Link to the vulnerable consumer form</w:t>
      </w:r>
    </w:p>
    <w:p w14:paraId="5C8C57A2" w14:textId="77777777" w:rsidR="00180526" w:rsidRPr="00476D22" w:rsidRDefault="00180526" w:rsidP="00A2348C">
      <w:pPr>
        <w:spacing w:after="0" w:line="240" w:lineRule="auto"/>
        <w:textAlignment w:val="baseline"/>
        <w:rPr>
          <w:rFonts w:eastAsia="Times New Roman" w:cs="Times New Roman"/>
          <w:color w:val="666666"/>
          <w:kern w:val="0"/>
          <w:lang w:eastAsia="en-NZ"/>
          <w14:ligatures w14:val="none"/>
        </w:rPr>
      </w:pPr>
    </w:p>
    <w:p w14:paraId="501D63DB" w14:textId="088A0552" w:rsidR="00A2348C" w:rsidRPr="00476D22" w:rsidRDefault="00A2348C" w:rsidP="00A2348C">
      <w:pPr>
        <w:spacing w:after="0" w:line="240" w:lineRule="auto"/>
        <w:textAlignment w:val="baseline"/>
        <w:rPr>
          <w:rFonts w:eastAsia="Times New Roman" w:cs="Times New Roman"/>
          <w:color w:val="666666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color w:val="666666"/>
          <w:kern w:val="0"/>
          <w:lang w:eastAsia="en-NZ"/>
          <w14:ligatures w14:val="none"/>
        </w:rPr>
        <w:t xml:space="preserve">Once you have downloaded the form and returned your application to </w:t>
      </w:r>
      <w:hyperlink r:id="rId6" w:history="1">
        <w:r w:rsidR="00D77E5E" w:rsidRPr="00476D22">
          <w:rPr>
            <w:rStyle w:val="Hyperlink"/>
            <w:rFonts w:eastAsia="Times New Roman" w:cs="Times New Roman"/>
            <w:kern w:val="0"/>
            <w:lang w:eastAsia="en-NZ"/>
            <w14:ligatures w14:val="none"/>
          </w:rPr>
          <w:t>admin@lraecomms.co.nz</w:t>
        </w:r>
      </w:hyperlink>
      <w:r w:rsidRPr="00476D22">
        <w:rPr>
          <w:rFonts w:eastAsia="Times New Roman" w:cs="Times New Roman"/>
          <w:color w:val="666666"/>
          <w:kern w:val="0"/>
          <w:lang w:eastAsia="en-NZ"/>
          <w14:ligatures w14:val="none"/>
        </w:rPr>
        <w:t xml:space="preserve"> we will </w:t>
      </w:r>
      <w:proofErr w:type="gramStart"/>
      <w:r w:rsidRPr="00476D22">
        <w:rPr>
          <w:rFonts w:eastAsia="Times New Roman" w:cs="Times New Roman"/>
          <w:color w:val="666666"/>
          <w:kern w:val="0"/>
          <w:lang w:eastAsia="en-NZ"/>
          <w14:ligatures w14:val="none"/>
        </w:rPr>
        <w:t>make contact with</w:t>
      </w:r>
      <w:proofErr w:type="gramEnd"/>
      <w:r w:rsidRPr="00476D22">
        <w:rPr>
          <w:rFonts w:eastAsia="Times New Roman" w:cs="Times New Roman"/>
          <w:color w:val="666666"/>
          <w:kern w:val="0"/>
          <w:lang w:eastAsia="en-NZ"/>
          <w14:ligatures w14:val="none"/>
        </w:rPr>
        <w:t xml:space="preserve"> you to discuss your application further.</w:t>
      </w:r>
    </w:p>
    <w:p w14:paraId="128CAB18" w14:textId="77777777" w:rsidR="00A2348C" w:rsidRPr="00476D22" w:rsidRDefault="00A2348C" w:rsidP="00A2348C">
      <w:pPr>
        <w:spacing w:after="0" w:line="240" w:lineRule="auto"/>
        <w:textAlignment w:val="baseline"/>
        <w:rPr>
          <w:rFonts w:eastAsia="Times New Roman" w:cs="Times New Roman"/>
          <w:color w:val="666666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color w:val="666666"/>
          <w:kern w:val="0"/>
          <w:lang w:eastAsia="en-NZ"/>
          <w14:ligatures w14:val="none"/>
        </w:rPr>
        <w:t xml:space="preserve">If deemed a vulnerable consumer we will provide your premises an appropriate means of contacting the 111-emergency services in the event of a power failure for a minimum of 8 hours during a power failure. </w:t>
      </w:r>
    </w:p>
    <w:p w14:paraId="398C65BA" w14:textId="77777777" w:rsidR="00A2348C" w:rsidRPr="00476D22" w:rsidRDefault="00A2348C" w:rsidP="00A2348C">
      <w:pPr>
        <w:spacing w:after="0" w:line="240" w:lineRule="auto"/>
        <w:textAlignment w:val="baseline"/>
        <w:rPr>
          <w:rFonts w:eastAsia="Times New Roman" w:cs="Times New Roman"/>
          <w:color w:val="666666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color w:val="666666"/>
          <w:kern w:val="0"/>
          <w:lang w:eastAsia="en-NZ"/>
          <w14:ligatures w14:val="none"/>
        </w:rPr>
        <w:t>This equipment will be provided free of charge, and we will check every 12 months to ensure it remains necessary and fit for purpose.</w:t>
      </w:r>
    </w:p>
    <w:p w14:paraId="5A275847" w14:textId="77777777" w:rsidR="00A2348C" w:rsidRPr="00476D22" w:rsidRDefault="00A2348C" w:rsidP="00A2348C">
      <w:pPr>
        <w:spacing w:after="0" w:line="240" w:lineRule="auto"/>
        <w:textAlignment w:val="baseline"/>
        <w:rPr>
          <w:rFonts w:eastAsia="Times New Roman" w:cs="Times New Roman"/>
          <w:color w:val="666666"/>
          <w:kern w:val="0"/>
          <w:lang w:eastAsia="en-NZ"/>
          <w14:ligatures w14:val="none"/>
        </w:rPr>
      </w:pPr>
    </w:p>
    <w:p w14:paraId="32726F1D" w14:textId="77777777" w:rsidR="00A2348C" w:rsidRPr="00476D22" w:rsidRDefault="00A2348C" w:rsidP="00A2348C">
      <w:pPr>
        <w:shd w:val="clear" w:color="auto" w:fill="FFFFFF"/>
        <w:spacing w:after="0" w:line="360" w:lineRule="atLeast"/>
        <w:textAlignment w:val="baseline"/>
        <w:rPr>
          <w:rFonts w:eastAsia="Times New Roman" w:cs="Arial"/>
          <w:color w:val="333333"/>
          <w:kern w:val="0"/>
          <w:lang w:eastAsia="en-NZ"/>
          <w14:ligatures w14:val="none"/>
        </w:rPr>
      </w:pPr>
      <w:r w:rsidRPr="00476D22">
        <w:rPr>
          <w:rFonts w:eastAsia="Times New Roman" w:cs="Arial"/>
          <w:color w:val="333333"/>
          <w:kern w:val="0"/>
          <w:lang w:eastAsia="en-NZ"/>
          <w14:ligatures w14:val="none"/>
        </w:rPr>
        <w:t>Please note the following terms and conditions are specific to VoIP Phone Calls and emergency calls.</w:t>
      </w:r>
    </w:p>
    <w:p w14:paraId="6B1D84C6" w14:textId="77777777" w:rsidR="00A2348C" w:rsidRPr="00476D22" w:rsidRDefault="00A2348C" w:rsidP="00A2348C">
      <w:pPr>
        <w:shd w:val="clear" w:color="auto" w:fill="FFFFFF"/>
        <w:spacing w:after="0" w:line="360" w:lineRule="atLeast"/>
        <w:textAlignment w:val="baseline"/>
        <w:rPr>
          <w:rFonts w:eastAsia="Times New Roman" w:cs="Arial"/>
          <w:color w:val="333333"/>
          <w:kern w:val="0"/>
          <w:lang w:eastAsia="en-NZ"/>
          <w14:ligatures w14:val="none"/>
        </w:rPr>
      </w:pPr>
    </w:p>
    <w:p w14:paraId="667B8694" w14:textId="77777777" w:rsidR="00A2348C" w:rsidRPr="00476D22" w:rsidRDefault="00A2348C" w:rsidP="00A2348C">
      <w:pPr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eastAsia="Times New Roman" w:cs="Arial"/>
          <w:color w:val="333333"/>
          <w:kern w:val="0"/>
          <w:lang w:eastAsia="en-NZ"/>
          <w14:ligatures w14:val="none"/>
        </w:rPr>
      </w:pPr>
      <w:r w:rsidRPr="00476D22">
        <w:rPr>
          <w:rFonts w:eastAsia="Times New Roman" w:cs="Arial"/>
          <w:color w:val="333333"/>
          <w:kern w:val="0"/>
          <w:lang w:eastAsia="en-NZ"/>
          <w14:ligatures w14:val="none"/>
        </w:rPr>
        <w:lastRenderedPageBreak/>
        <w:t>Successful applications will be subject to annual reviews that ensure information is current.</w:t>
      </w:r>
    </w:p>
    <w:p w14:paraId="2BE6D646" w14:textId="77777777" w:rsidR="00A2348C" w:rsidRPr="00476D22" w:rsidRDefault="00A2348C" w:rsidP="00A2348C">
      <w:pPr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eastAsia="Times New Roman" w:cs="Arial"/>
          <w:color w:val="333333"/>
          <w:kern w:val="0"/>
          <w:lang w:eastAsia="en-NZ"/>
          <w14:ligatures w14:val="none"/>
        </w:rPr>
      </w:pPr>
      <w:r w:rsidRPr="00476D22">
        <w:rPr>
          <w:rFonts w:eastAsia="Times New Roman" w:cs="Arial"/>
          <w:color w:val="333333"/>
          <w:kern w:val="0"/>
          <w:lang w:eastAsia="en-NZ"/>
          <w14:ligatures w14:val="none"/>
        </w:rPr>
        <w:t>Ezykonect services provided under a ‘vulnerable person’ declaration is solely for emergency services.</w:t>
      </w:r>
    </w:p>
    <w:p w14:paraId="51B71498" w14:textId="77777777" w:rsidR="00A2348C" w:rsidRPr="00476D22" w:rsidRDefault="00A2348C" w:rsidP="00A2348C">
      <w:pPr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eastAsia="Times New Roman" w:cs="Arial"/>
          <w:color w:val="333333"/>
          <w:kern w:val="0"/>
          <w:lang w:eastAsia="en-NZ"/>
          <w14:ligatures w14:val="none"/>
        </w:rPr>
      </w:pPr>
      <w:r w:rsidRPr="00476D22">
        <w:rPr>
          <w:rFonts w:eastAsia="Times New Roman" w:cs="Arial"/>
          <w:color w:val="333333"/>
          <w:kern w:val="0"/>
          <w:lang w:eastAsia="en-NZ"/>
          <w14:ligatures w14:val="none"/>
        </w:rPr>
        <w:t>Ezykonect installations upgrades and changes (</w:t>
      </w:r>
      <w:proofErr w:type="spellStart"/>
      <w:r w:rsidRPr="00476D22">
        <w:rPr>
          <w:rFonts w:eastAsia="Times New Roman" w:cs="Arial"/>
          <w:color w:val="333333"/>
          <w:kern w:val="0"/>
          <w:lang w:eastAsia="en-NZ"/>
          <w14:ligatures w14:val="none"/>
        </w:rPr>
        <w:t>eg</w:t>
      </w:r>
      <w:proofErr w:type="spellEnd"/>
      <w:r w:rsidRPr="00476D22">
        <w:rPr>
          <w:rFonts w:eastAsia="Times New Roman" w:cs="Arial"/>
          <w:color w:val="333333"/>
          <w:kern w:val="0"/>
          <w:lang w:eastAsia="en-NZ"/>
          <w14:ligatures w14:val="none"/>
        </w:rPr>
        <w:t xml:space="preserve"> extra wiring, relocations, extenders etc) remain the customer's responsibility to arrange directly with the provider </w:t>
      </w:r>
      <w:proofErr w:type="spellStart"/>
      <w:r w:rsidRPr="00476D22">
        <w:rPr>
          <w:rFonts w:eastAsia="Times New Roman" w:cs="Arial"/>
          <w:color w:val="333333"/>
          <w:kern w:val="0"/>
          <w:lang w:eastAsia="en-NZ"/>
          <w14:ligatures w14:val="none"/>
        </w:rPr>
        <w:t>Ezkonect</w:t>
      </w:r>
      <w:proofErr w:type="spellEnd"/>
      <w:r w:rsidRPr="00476D22">
        <w:rPr>
          <w:rFonts w:eastAsia="Times New Roman" w:cs="Arial"/>
          <w:color w:val="333333"/>
          <w:kern w:val="0"/>
          <w:lang w:eastAsia="en-NZ"/>
          <w14:ligatures w14:val="none"/>
        </w:rPr>
        <w:t>.</w:t>
      </w:r>
    </w:p>
    <w:p w14:paraId="779DEAE6" w14:textId="77777777" w:rsidR="00A2348C" w:rsidRPr="00476D22" w:rsidRDefault="00A2348C" w:rsidP="00A2348C">
      <w:pPr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eastAsia="Times New Roman" w:cs="Arial"/>
          <w:color w:val="333333"/>
          <w:kern w:val="0"/>
          <w:lang w:eastAsia="en-NZ"/>
          <w14:ligatures w14:val="none"/>
        </w:rPr>
      </w:pPr>
      <w:r w:rsidRPr="00476D22">
        <w:rPr>
          <w:rFonts w:eastAsia="Times New Roman" w:cs="Arial"/>
          <w:color w:val="333333"/>
          <w:kern w:val="0"/>
          <w:lang w:eastAsia="en-NZ"/>
          <w14:ligatures w14:val="none"/>
        </w:rPr>
        <w:t xml:space="preserve">VoIP services will be provided to the entry point of the Ezykonect internet router located on the property. </w:t>
      </w:r>
    </w:p>
    <w:p w14:paraId="0049780A" w14:textId="77777777" w:rsidR="00A2348C" w:rsidRPr="00476D22" w:rsidRDefault="00A2348C" w:rsidP="00A2348C">
      <w:pPr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eastAsia="Times New Roman" w:cs="Arial"/>
          <w:color w:val="333333"/>
          <w:kern w:val="0"/>
          <w:lang w:eastAsia="en-NZ"/>
          <w14:ligatures w14:val="none"/>
        </w:rPr>
      </w:pPr>
      <w:r w:rsidRPr="00476D22">
        <w:rPr>
          <w:rFonts w:eastAsia="Times New Roman" w:cs="Arial"/>
          <w:color w:val="333333"/>
          <w:kern w:val="0"/>
          <w:lang w:eastAsia="en-NZ"/>
          <w14:ligatures w14:val="none"/>
        </w:rPr>
        <w:t>Ezykonect does not control or will not be responsible for covering additional network elements provided by the customer (relay links, repeaters, cordless phones, medical alarms)</w:t>
      </w:r>
    </w:p>
    <w:p w14:paraId="1D8EBC20" w14:textId="77777777" w:rsidR="00A2348C" w:rsidRPr="00476D22" w:rsidRDefault="00A2348C" w:rsidP="00A2348C">
      <w:pPr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eastAsia="Times New Roman" w:cs="Arial"/>
          <w:color w:val="333333"/>
          <w:kern w:val="0"/>
          <w:lang w:eastAsia="en-NZ"/>
          <w14:ligatures w14:val="none"/>
        </w:rPr>
      </w:pPr>
      <w:r w:rsidRPr="00476D22">
        <w:rPr>
          <w:rFonts w:eastAsia="Times New Roman" w:cs="Arial"/>
          <w:color w:val="333333"/>
          <w:kern w:val="0"/>
          <w:lang w:eastAsia="en-NZ"/>
          <w14:ligatures w14:val="none"/>
        </w:rPr>
        <w:t>Equipment remains the property of Ezykonect and is to be returned when the agreement ceases.</w:t>
      </w:r>
    </w:p>
    <w:p w14:paraId="07D3DCB7" w14:textId="77777777" w:rsidR="00A2348C" w:rsidRPr="00476D22" w:rsidRDefault="00A2348C" w:rsidP="00A2348C">
      <w:pPr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eastAsia="Times New Roman" w:cs="Arial"/>
          <w:color w:val="333333"/>
          <w:kern w:val="0"/>
          <w:lang w:eastAsia="en-NZ"/>
          <w14:ligatures w14:val="none"/>
        </w:rPr>
      </w:pPr>
      <w:r w:rsidRPr="00476D22">
        <w:rPr>
          <w:rFonts w:eastAsia="Times New Roman" w:cs="Arial"/>
          <w:color w:val="333333"/>
          <w:kern w:val="0"/>
          <w:lang w:eastAsia="en-NZ"/>
          <w14:ligatures w14:val="none"/>
        </w:rPr>
        <w:t>Damage and maintenance will be at the account holder's expense</w:t>
      </w:r>
    </w:p>
    <w:p w14:paraId="65C7061C" w14:textId="77777777" w:rsidR="00A2348C" w:rsidRPr="00476D22" w:rsidRDefault="00A2348C" w:rsidP="00A2348C">
      <w:pPr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eastAsia="Times New Roman" w:cs="Arial"/>
          <w:color w:val="333333"/>
          <w:kern w:val="0"/>
          <w:lang w:eastAsia="en-NZ"/>
          <w14:ligatures w14:val="none"/>
        </w:rPr>
      </w:pPr>
      <w:r w:rsidRPr="00476D22">
        <w:rPr>
          <w:rFonts w:eastAsia="Times New Roman" w:cs="Arial"/>
          <w:color w:val="333333"/>
          <w:kern w:val="0"/>
          <w:lang w:eastAsia="en-NZ"/>
          <w14:ligatures w14:val="none"/>
        </w:rPr>
        <w:t>As the telephone service is being provided as VoIP (requiring Internet access), customers must maintain a current suitable data plan with Ezykonect to provide this Internet access.</w:t>
      </w:r>
    </w:p>
    <w:p w14:paraId="1F4251C4" w14:textId="77777777" w:rsidR="00A2348C" w:rsidRPr="00476D22" w:rsidRDefault="00A2348C" w:rsidP="00A2348C">
      <w:pPr>
        <w:pStyle w:val="ListParagraph"/>
        <w:numPr>
          <w:ilvl w:val="0"/>
          <w:numId w:val="6"/>
        </w:numPr>
      </w:pPr>
      <w:r w:rsidRPr="00476D22">
        <w:t>As a VoIP provider Ezykonect cannot deny or cease supply of a residential landline service on the basis that the provider knows or suspects a consumer is, or may become, a vulnerable consumer</w:t>
      </w:r>
      <w:bookmarkStart w:id="0" w:name="_MailEndCompose"/>
      <w:bookmarkEnd w:id="0"/>
      <w:r w:rsidRPr="00476D22">
        <w:t>.</w:t>
      </w:r>
    </w:p>
    <w:p w14:paraId="3D407BB5" w14:textId="61DBC93F" w:rsidR="00EF3F5F" w:rsidRPr="00476D22" w:rsidRDefault="00EF3F5F" w:rsidP="00EF3F5F">
      <w:pPr>
        <w:spacing w:after="100" w:afterAutospacing="1" w:line="240" w:lineRule="auto"/>
        <w:rPr>
          <w:rFonts w:eastAsia="Times New Roman" w:cs="Times New Roman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kern w:val="0"/>
          <w:lang w:eastAsia="en-NZ"/>
          <w14:ligatures w14:val="none"/>
        </w:rPr>
        <w:t>If Ezykonect agrees that the criteria for a vulnerable consumer have been met, an appropriate means of contacting the 111-emergency service in the event of a power failure at your premises, it will be provided to you at no cost.</w:t>
      </w:r>
    </w:p>
    <w:p w14:paraId="6DD69CAD" w14:textId="77777777" w:rsidR="00EF3F5F" w:rsidRPr="00476D22" w:rsidRDefault="00EF3F5F" w:rsidP="00EF3F5F">
      <w:pPr>
        <w:spacing w:after="100" w:afterAutospacing="1" w:line="240" w:lineRule="auto"/>
        <w:rPr>
          <w:rFonts w:eastAsia="Times New Roman" w:cs="Times New Roman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kern w:val="0"/>
          <w:lang w:eastAsia="en-NZ"/>
          <w14:ligatures w14:val="none"/>
        </w:rPr>
        <w:t>Ezykonect will not deny or cease the supply of a landline service on the basis that we know, or suspect, a consumer is, or may become, a vulnerable consumer.</w:t>
      </w:r>
    </w:p>
    <w:p w14:paraId="5D459574" w14:textId="77777777" w:rsidR="00EF3F5F" w:rsidRPr="00476D22" w:rsidRDefault="00EF3F5F" w:rsidP="00EF3F5F">
      <w:pPr>
        <w:spacing w:after="100" w:afterAutospacing="1" w:line="240" w:lineRule="auto"/>
        <w:rPr>
          <w:rFonts w:eastAsia="Times New Roman" w:cs="Times New Roman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b/>
          <w:bCs/>
          <w:kern w:val="0"/>
          <w:lang w:eastAsia="en-NZ"/>
          <w14:ligatures w14:val="none"/>
        </w:rPr>
        <w:t>Disputes and Complaints</w:t>
      </w:r>
    </w:p>
    <w:p w14:paraId="51835FAD" w14:textId="77777777" w:rsidR="00EF3F5F" w:rsidRPr="00476D22" w:rsidRDefault="00EF3F5F" w:rsidP="00EF3F5F">
      <w:pPr>
        <w:spacing w:after="100" w:afterAutospacing="1" w:line="240" w:lineRule="auto"/>
        <w:rPr>
          <w:rFonts w:eastAsia="Times New Roman" w:cs="Times New Roman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kern w:val="0"/>
          <w:lang w:eastAsia="en-NZ"/>
          <w14:ligatures w14:val="none"/>
        </w:rPr>
        <w:t xml:space="preserve">If you have questions or concerns about the information we have provided or if you wish to make a complaint, please email us at </w:t>
      </w:r>
      <w:hyperlink r:id="rId7" w:history="1">
        <w:r w:rsidRPr="00476D22">
          <w:rPr>
            <w:rStyle w:val="Hyperlink"/>
            <w:rFonts w:eastAsia="Times New Roman" w:cs="Times New Roman"/>
            <w:kern w:val="0"/>
            <w:lang w:eastAsia="en-NZ"/>
            <w14:ligatures w14:val="none"/>
          </w:rPr>
          <w:t>admin@lraecomms.co.nz</w:t>
        </w:r>
      </w:hyperlink>
      <w:r w:rsidRPr="00476D22">
        <w:rPr>
          <w:rFonts w:eastAsia="Times New Roman" w:cs="Times New Roman"/>
          <w:kern w:val="0"/>
          <w:lang w:eastAsia="en-NZ"/>
          <w14:ligatures w14:val="none"/>
        </w:rPr>
        <w:t xml:space="preserve"> or 0800 802 102</w:t>
      </w:r>
    </w:p>
    <w:p w14:paraId="37FA5633" w14:textId="77777777" w:rsidR="00EF3F5F" w:rsidRPr="00476D22" w:rsidRDefault="00EF3F5F" w:rsidP="00EF3F5F">
      <w:pPr>
        <w:spacing w:after="100" w:afterAutospacing="1" w:line="240" w:lineRule="auto"/>
        <w:rPr>
          <w:rFonts w:eastAsia="Times New Roman" w:cs="Times New Roman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kern w:val="0"/>
          <w:lang w:eastAsia="en-NZ"/>
          <w14:ligatures w14:val="none"/>
        </w:rPr>
        <w:t>If resolution is not achieved within five working days, then you can refer your complaint to the</w:t>
      </w:r>
    </w:p>
    <w:p w14:paraId="19C9C104" w14:textId="77777777" w:rsidR="00EF3F5F" w:rsidRPr="00476D22" w:rsidRDefault="00EF3F5F" w:rsidP="00EF3F5F">
      <w:pPr>
        <w:spacing w:after="100" w:afterAutospacing="1" w:line="240" w:lineRule="auto"/>
        <w:rPr>
          <w:rFonts w:eastAsia="Times New Roman" w:cs="Times New Roman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kern w:val="0"/>
          <w:lang w:eastAsia="en-NZ"/>
          <w14:ligatures w14:val="none"/>
        </w:rPr>
        <w:t>Telecommunications Dispute Resolutions Scheme (TDR) </w:t>
      </w:r>
      <w:hyperlink r:id="rId8" w:history="1">
        <w:r w:rsidRPr="00476D22">
          <w:rPr>
            <w:rFonts w:eastAsia="Times New Roman" w:cs="Times New Roman"/>
            <w:color w:val="7DAB1D"/>
            <w:kern w:val="0"/>
            <w:u w:val="single"/>
            <w:lang w:eastAsia="en-NZ"/>
            <w14:ligatures w14:val="none"/>
          </w:rPr>
          <w:t>tdr.org.nz</w:t>
        </w:r>
      </w:hyperlink>
      <w:r w:rsidRPr="00476D22">
        <w:rPr>
          <w:rFonts w:eastAsia="Times New Roman" w:cs="Times New Roman"/>
          <w:kern w:val="0"/>
          <w:lang w:eastAsia="en-NZ"/>
          <w14:ligatures w14:val="none"/>
        </w:rPr>
        <w:t>. </w:t>
      </w:r>
    </w:p>
    <w:p w14:paraId="6BFE6BCD" w14:textId="77777777" w:rsidR="00EF3F5F" w:rsidRPr="00476D22" w:rsidRDefault="00EF3F5F" w:rsidP="00EF3F5F">
      <w:pPr>
        <w:spacing w:after="100" w:afterAutospacing="1" w:line="240" w:lineRule="auto"/>
        <w:rPr>
          <w:rFonts w:eastAsia="Times New Roman" w:cs="Times New Roman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kern w:val="0"/>
          <w:lang w:eastAsia="en-NZ"/>
          <w14:ligatures w14:val="none"/>
        </w:rPr>
        <w:t>TDR provides a free and independent service for residential and small business customers and would engage with us on your behalf. The account holder for the landline</w:t>
      </w:r>
    </w:p>
    <w:p w14:paraId="1A7A7DE7" w14:textId="77777777" w:rsidR="00EF3F5F" w:rsidRPr="00476D22" w:rsidRDefault="00EF3F5F" w:rsidP="00EF3F5F">
      <w:pPr>
        <w:spacing w:after="100" w:afterAutospacing="1" w:line="240" w:lineRule="auto"/>
        <w:rPr>
          <w:rFonts w:eastAsia="Times New Roman" w:cs="Times New Roman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kern w:val="0"/>
          <w:lang w:eastAsia="en-NZ"/>
          <w14:ligatures w14:val="none"/>
        </w:rPr>
        <w:lastRenderedPageBreak/>
        <w:t>service with Ezykonect can raise a complaint with the TDR on their own</w:t>
      </w:r>
    </w:p>
    <w:p w14:paraId="683CC615" w14:textId="77777777" w:rsidR="00EF3F5F" w:rsidRPr="00476D22" w:rsidRDefault="00EF3F5F" w:rsidP="00EF3F5F">
      <w:pPr>
        <w:spacing w:after="100" w:afterAutospacing="1" w:line="240" w:lineRule="auto"/>
        <w:rPr>
          <w:rFonts w:eastAsia="Times New Roman" w:cs="Times New Roman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kern w:val="0"/>
          <w:lang w:eastAsia="en-NZ"/>
          <w14:ligatures w14:val="none"/>
        </w:rPr>
        <w:t>behalf (or on behalf of another member of the same residential household).</w:t>
      </w:r>
    </w:p>
    <w:p w14:paraId="7E87F22F" w14:textId="77777777" w:rsidR="00EF3F5F" w:rsidRPr="00476D22" w:rsidRDefault="00EF3F5F" w:rsidP="00EF3F5F">
      <w:pPr>
        <w:spacing w:after="100" w:afterAutospacing="1" w:line="240" w:lineRule="auto"/>
        <w:rPr>
          <w:rFonts w:eastAsia="Times New Roman" w:cs="Times New Roman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kern w:val="0"/>
          <w:lang w:eastAsia="en-NZ"/>
          <w14:ligatures w14:val="none"/>
        </w:rPr>
        <w:t>If you believe Ezykonect is being negligent in its responsibilities under the</w:t>
      </w:r>
    </w:p>
    <w:p w14:paraId="4062FE1E" w14:textId="77777777" w:rsidR="00EF3F5F" w:rsidRPr="00476D22" w:rsidRDefault="00EF3F5F" w:rsidP="00EF3F5F">
      <w:pPr>
        <w:spacing w:after="100" w:afterAutospacing="1" w:line="240" w:lineRule="auto"/>
        <w:rPr>
          <w:rFonts w:eastAsia="Times New Roman" w:cs="Times New Roman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kern w:val="0"/>
          <w:lang w:eastAsia="en-NZ"/>
          <w14:ligatures w14:val="none"/>
        </w:rPr>
        <w:t>111 Contact Code, you can contact the Commerce Commission directly at</w:t>
      </w:r>
    </w:p>
    <w:p w14:paraId="30BBA748" w14:textId="77777777" w:rsidR="00EF3F5F" w:rsidRPr="00476D22" w:rsidRDefault="00EF3F5F" w:rsidP="00EF3F5F">
      <w:pPr>
        <w:spacing w:after="100" w:afterAutospacing="1" w:line="240" w:lineRule="auto"/>
        <w:rPr>
          <w:rFonts w:eastAsia="Times New Roman" w:cs="Times New Roman"/>
          <w:kern w:val="0"/>
          <w:lang w:eastAsia="en-NZ"/>
          <w14:ligatures w14:val="none"/>
        </w:rPr>
      </w:pPr>
      <w:hyperlink r:id="rId9" w:history="1">
        <w:r w:rsidRPr="00476D22">
          <w:rPr>
            <w:rFonts w:eastAsia="Times New Roman" w:cs="Times New Roman"/>
            <w:color w:val="7DAB1D"/>
            <w:kern w:val="0"/>
            <w:u w:val="single"/>
            <w:lang w:eastAsia="en-NZ"/>
            <w14:ligatures w14:val="none"/>
          </w:rPr>
          <w:t>contact@comcom.govt.nz</w:t>
        </w:r>
      </w:hyperlink>
      <w:r w:rsidRPr="00476D22">
        <w:rPr>
          <w:rFonts w:eastAsia="Times New Roman" w:cs="Times New Roman"/>
          <w:kern w:val="0"/>
          <w:lang w:eastAsia="en-NZ"/>
          <w14:ligatures w14:val="none"/>
        </w:rPr>
        <w:t xml:space="preserve">. </w:t>
      </w:r>
    </w:p>
    <w:p w14:paraId="33B31D93" w14:textId="77777777" w:rsidR="00820013" w:rsidRPr="00476D22" w:rsidRDefault="00820013" w:rsidP="00820013">
      <w:pPr>
        <w:shd w:val="clear" w:color="auto" w:fill="FFFFFF"/>
        <w:spacing w:after="0" w:line="360" w:lineRule="atLeast"/>
        <w:textAlignment w:val="baseline"/>
        <w:rPr>
          <w:rFonts w:eastAsia="Times New Roman" w:cs="Arial"/>
          <w:color w:val="333333"/>
          <w:kern w:val="0"/>
          <w:lang w:eastAsia="en-NZ"/>
          <w14:ligatures w14:val="none"/>
        </w:rPr>
      </w:pPr>
      <w:r w:rsidRPr="00476D22">
        <w:rPr>
          <w:rFonts w:eastAsia="Times New Roman" w:cs="Arial"/>
          <w:color w:val="333333"/>
          <w:kern w:val="0"/>
          <w:lang w:eastAsia="en-NZ"/>
          <w14:ligatures w14:val="none"/>
        </w:rPr>
        <w:t>Alternatively, you can contact TDR (telecommunications dispute resolution) Free Phone 0508 98 98 98 or the Commerce Commission NZ Free Phone 0800 943 600</w:t>
      </w:r>
    </w:p>
    <w:p w14:paraId="3844F544" w14:textId="77777777" w:rsidR="00213406" w:rsidRDefault="00213406" w:rsidP="00EF3F5F">
      <w:pPr>
        <w:spacing w:after="100" w:afterAutospacing="1" w:line="240" w:lineRule="auto"/>
        <w:rPr>
          <w:rFonts w:eastAsia="Times New Roman" w:cs="Times New Roman"/>
          <w:kern w:val="0"/>
          <w:lang w:eastAsia="en-NZ"/>
          <w14:ligatures w14:val="none"/>
        </w:rPr>
      </w:pPr>
    </w:p>
    <w:p w14:paraId="2A0D3B97" w14:textId="1600D054" w:rsidR="00EF3F5F" w:rsidRPr="00476D22" w:rsidRDefault="00EF3F5F" w:rsidP="00EF3F5F">
      <w:pPr>
        <w:spacing w:after="100" w:afterAutospacing="1" w:line="240" w:lineRule="auto"/>
        <w:rPr>
          <w:rFonts w:eastAsia="Times New Roman" w:cs="Times New Roman"/>
          <w:kern w:val="0"/>
          <w:lang w:eastAsia="en-NZ"/>
          <w14:ligatures w14:val="none"/>
        </w:rPr>
      </w:pPr>
      <w:r w:rsidRPr="00476D22">
        <w:rPr>
          <w:rFonts w:eastAsia="Times New Roman" w:cs="Times New Roman"/>
          <w:kern w:val="0"/>
          <w:lang w:eastAsia="en-NZ"/>
          <w14:ligatures w14:val="none"/>
        </w:rPr>
        <w:t>If you have any questions, please email admin@lraecomms.co.nz</w:t>
      </w:r>
    </w:p>
    <w:p w14:paraId="58B3DFCE" w14:textId="77777777" w:rsidR="00EF3F5F" w:rsidRPr="00476D22" w:rsidRDefault="00EF3F5F" w:rsidP="00EF3F5F"/>
    <w:p w14:paraId="079DB469" w14:textId="77777777" w:rsidR="00EF3F5F" w:rsidRPr="00476D22" w:rsidRDefault="00EF3F5F" w:rsidP="00EF3F5F"/>
    <w:p w14:paraId="481EDA10" w14:textId="77777777" w:rsidR="00EF3F5F" w:rsidRPr="00476D22" w:rsidRDefault="00EF3F5F" w:rsidP="00EF3F5F"/>
    <w:p w14:paraId="6B6F2FA2" w14:textId="77777777" w:rsidR="00EF2487" w:rsidRPr="00476D22" w:rsidRDefault="00EF2487"/>
    <w:sectPr w:rsidR="00EF2487" w:rsidRPr="00476D22" w:rsidSect="00EF3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4FB"/>
    <w:multiLevelType w:val="multilevel"/>
    <w:tmpl w:val="EA20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8856E3"/>
    <w:multiLevelType w:val="multilevel"/>
    <w:tmpl w:val="F866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0F44D5"/>
    <w:multiLevelType w:val="multilevel"/>
    <w:tmpl w:val="CAF4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9A3596"/>
    <w:multiLevelType w:val="hybridMultilevel"/>
    <w:tmpl w:val="4656B9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B5F90"/>
    <w:multiLevelType w:val="multilevel"/>
    <w:tmpl w:val="BE74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F940AB"/>
    <w:multiLevelType w:val="multilevel"/>
    <w:tmpl w:val="4794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236279">
    <w:abstractNumId w:val="3"/>
  </w:num>
  <w:num w:numId="2" w16cid:durableId="246615227">
    <w:abstractNumId w:val="1"/>
  </w:num>
  <w:num w:numId="3" w16cid:durableId="869338502">
    <w:abstractNumId w:val="2"/>
  </w:num>
  <w:num w:numId="4" w16cid:durableId="1081873361">
    <w:abstractNumId w:val="5"/>
  </w:num>
  <w:num w:numId="5" w16cid:durableId="35469930">
    <w:abstractNumId w:val="0"/>
  </w:num>
  <w:num w:numId="6" w16cid:durableId="1316493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F"/>
    <w:rsid w:val="00145C61"/>
    <w:rsid w:val="00180526"/>
    <w:rsid w:val="00213406"/>
    <w:rsid w:val="002B2F12"/>
    <w:rsid w:val="002E289D"/>
    <w:rsid w:val="00475C29"/>
    <w:rsid w:val="00476D22"/>
    <w:rsid w:val="00514298"/>
    <w:rsid w:val="0076253D"/>
    <w:rsid w:val="00786301"/>
    <w:rsid w:val="00820013"/>
    <w:rsid w:val="00A2348C"/>
    <w:rsid w:val="00A5156F"/>
    <w:rsid w:val="00AA6D50"/>
    <w:rsid w:val="00B525E3"/>
    <w:rsid w:val="00B71C8C"/>
    <w:rsid w:val="00B92299"/>
    <w:rsid w:val="00D117E3"/>
    <w:rsid w:val="00D77E5E"/>
    <w:rsid w:val="00EF2487"/>
    <w:rsid w:val="00EF3F5F"/>
    <w:rsid w:val="00F4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13A5F"/>
  <w15:chartTrackingRefBased/>
  <w15:docId w15:val="{D281873D-29F1-41D0-8B2C-4CA0F17D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F5F"/>
  </w:style>
  <w:style w:type="paragraph" w:styleId="Heading1">
    <w:name w:val="heading 1"/>
    <w:basedOn w:val="Normal"/>
    <w:next w:val="Normal"/>
    <w:link w:val="Heading1Char"/>
    <w:uiPriority w:val="9"/>
    <w:qFormat/>
    <w:rsid w:val="00EF3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F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3F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dr.org.n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lraecomms.co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lraecomms.co.n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min@lraecomms.co.n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@comcom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West</dc:creator>
  <cp:keywords/>
  <dc:description/>
  <cp:lastModifiedBy>Chris West</cp:lastModifiedBy>
  <cp:revision>2</cp:revision>
  <dcterms:created xsi:type="dcterms:W3CDTF">2026-05-05T20:26:00Z</dcterms:created>
  <dcterms:modified xsi:type="dcterms:W3CDTF">2026-05-05T20:26:00Z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f535fe03-7b7b-445a-ab21-b13fccef85e1</vt:lpwstr>
  </property>
</Properties>
</file>